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7B4B" w:rsidRDefault="009B38A1" w:rsidP="003E653F">
      <w:r>
        <w:t>Response 1</w:t>
      </w:r>
    </w:p>
    <w:p w:rsidR="00667B4B" w:rsidRDefault="009B38A1" w:rsidP="003E653F">
      <w:r>
        <w:t xml:space="preserve">Basing on the topic, green tea extract contains antioxidants that help improve performances and </w:t>
      </w:r>
      <w:bookmarkStart w:id="0" w:name="_GoBack"/>
      <w:bookmarkEnd w:id="0"/>
      <w:r>
        <w:t>enhance various activities. I agree with the idea that the majority of athletes mostly uses it because of the ergogenic support</w:t>
      </w:r>
      <w:r w:rsidRPr="003E653F">
        <w:t xml:space="preserve"> during endurance type of activities and events</w:t>
      </w:r>
      <w:r>
        <w:t>. However, it does not function based on gender or hormones</w:t>
      </w:r>
      <w:r w:rsidR="00CF48FF">
        <w:t>. Despite the many advantages of the green tea extract, there is also some limitation accompanied by using it. Some research has show</w:t>
      </w:r>
      <w:r>
        <w:t>n that taking green tea extracts increases the amount of calcium, which is then flushed out in urine, thus weakening the body ones.</w:t>
      </w:r>
    </w:p>
    <w:p w:rsidR="00667B4B" w:rsidRDefault="009B38A1" w:rsidP="003E653F">
      <w:r>
        <w:t>Response 2</w:t>
      </w:r>
    </w:p>
    <w:p w:rsidR="00B63E7F" w:rsidRPr="00B63E7F" w:rsidRDefault="009B38A1" w:rsidP="00B63E7F">
      <w:r>
        <w:t>Glutamine is indeed an essential substance that contains</w:t>
      </w:r>
      <w:r w:rsidRPr="00B63E7F">
        <w:t xml:space="preserve"> an amino acid</w:t>
      </w:r>
      <w:r>
        <w:t xml:space="preserve"> that performs </w:t>
      </w:r>
      <w:r w:rsidRPr="00B63E7F">
        <w:t>many functions in the body.</w:t>
      </w:r>
      <w:r>
        <w:t xml:space="preserve"> </w:t>
      </w:r>
      <w:r w:rsidR="00A47B1C">
        <w:t>Also, most of the research work has shown that one of the significant roles of glutamine is boosting the immune system of the body. This is because it is an essential contributor</w:t>
      </w:r>
      <w:r>
        <w:t xml:space="preserve"> to immune cells, includi</w:t>
      </w:r>
      <w:r w:rsidR="00A47B1C">
        <w:t>ng white blood cells and other</w:t>
      </w:r>
      <w:r>
        <w:t xml:space="preserve"> intestinal cells</w:t>
      </w:r>
      <w:r w:rsidR="00A47B1C">
        <w:t xml:space="preserve">. I agree with this research work as it explains clearly the role of glutamine in the body.  </w:t>
      </w:r>
      <w:r>
        <w:t xml:space="preserve"> </w:t>
      </w:r>
    </w:p>
    <w:p w:rsidR="00667B4B" w:rsidRDefault="00667B4B" w:rsidP="003E653F"/>
    <w:p w:rsidR="005C23C4" w:rsidRDefault="005C23C4"/>
    <w:sectPr w:rsidR="005C23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53F"/>
    <w:rsid w:val="002C37E9"/>
    <w:rsid w:val="003E653F"/>
    <w:rsid w:val="005C23C4"/>
    <w:rsid w:val="00667B4B"/>
    <w:rsid w:val="00946B62"/>
    <w:rsid w:val="009B38A1"/>
    <w:rsid w:val="00A47B1C"/>
    <w:rsid w:val="00B63E7F"/>
    <w:rsid w:val="00CF48FF"/>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0CAE69-B970-402D-9F48-36AFA0A77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160</Words>
  <Characters>916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hp</cp:lastModifiedBy>
  <cp:revision>2</cp:revision>
  <dcterms:created xsi:type="dcterms:W3CDTF">2019-12-06T19:26:00Z</dcterms:created>
  <dcterms:modified xsi:type="dcterms:W3CDTF">2019-12-06T19:26:00Z</dcterms:modified>
</cp:coreProperties>
</file>